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仙湖村砂土路面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  <w:rsid w:val="7F3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2T14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D4F8898A2847E4AF23B7261A35DF20</vt:lpwstr>
  </property>
</Properties>
</file>