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柏埔镇东升村文化活动广场升级改造工程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6F01163"/>
    <w:rsid w:val="596122D8"/>
    <w:rsid w:val="690D771C"/>
    <w:rsid w:val="6ACE4E1D"/>
    <w:rsid w:val="6AFD364B"/>
    <w:rsid w:val="6BDB1874"/>
    <w:rsid w:val="6D040B37"/>
    <w:rsid w:val="6D0647FB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2021-10-09T06:48:15Z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5300A42D9B2E48B5A9C0710ACEE1920A</vt:lpwstr>
  </property>
</Properties>
</file>