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紫金县中山高级中学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紫金县中山高级中学美术室、舞蹈室装饰工程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485F63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AD36C6C"/>
    <w:rsid w:val="2BDD17A2"/>
    <w:rsid w:val="2CEB2FA0"/>
    <w:rsid w:val="2CF55534"/>
    <w:rsid w:val="2D7F7D26"/>
    <w:rsid w:val="2DA92EF8"/>
    <w:rsid w:val="2DB259F3"/>
    <w:rsid w:val="2F764006"/>
    <w:rsid w:val="2F9322F4"/>
    <w:rsid w:val="31B23ECD"/>
    <w:rsid w:val="397570D2"/>
    <w:rsid w:val="3D650B2F"/>
    <w:rsid w:val="3FCA6A46"/>
    <w:rsid w:val="44613CED"/>
    <w:rsid w:val="44BD1C3E"/>
    <w:rsid w:val="4931177B"/>
    <w:rsid w:val="4F4E2B25"/>
    <w:rsid w:val="51D52D58"/>
    <w:rsid w:val="533D6FEC"/>
    <w:rsid w:val="566B5DC0"/>
    <w:rsid w:val="5E667202"/>
    <w:rsid w:val="638E4F71"/>
    <w:rsid w:val="64201D58"/>
    <w:rsid w:val="66C14B50"/>
    <w:rsid w:val="67501404"/>
    <w:rsid w:val="69CA2A2D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2021-04-14T08:45:56Z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E2B0BF246BEC46CFBCDA18599D03EE15</vt:lpwstr>
  </property>
</Properties>
</file>