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紫城镇2020年度中央环保督察专项行动拆除和复绿工程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93D2231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6E80222D"/>
    <w:rsid w:val="70BF78BB"/>
    <w:rsid w:val="718D1AB2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2021-11-29T08:02:41Z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83295A8DA80A4DBEA81C17AE8E65AAAA</vt:lpwstr>
  </property>
</Properties>
</file>