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瓦溪镇半岗村半岗大桥头两边小节点建设工程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13FE3336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2CC375C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2022-01-14T15:48:32Z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83295A8DA80A4DBEA81C17AE8E65AAAA</vt:lpwstr>
  </property>
</Properties>
</file>