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紫金县中山高级中学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紫金县中山高级中学6#楼一楼教室和卫生间下陷修复及校医和高三课室升级改造工程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F777353"/>
    <w:rsid w:val="206B2C4D"/>
    <w:rsid w:val="22FF182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6025D5C"/>
    <w:rsid w:val="4931177B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2021-08-16T09:17:44Z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E2B0BF246BEC46CFBCDA18599D03EE15</vt:lpwstr>
  </property>
</Properties>
</file>