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紫金县蓝塘镇第二中学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紫金县蓝塘镇第二中学体育器材室及办公室板房工程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E9736F9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2022-01-02T05:47:59Z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E2B0BF246BEC46CFBCDA18599D03EE15</vt:lpwstr>
  </property>
</Properties>
</file>